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2CB" w:rsidRDefault="001032CB" w:rsidP="00746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CB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746FF1">
        <w:rPr>
          <w:rFonts w:ascii="Times New Roman" w:hAnsi="Times New Roman" w:cs="Times New Roman"/>
          <w:b/>
          <w:sz w:val="28"/>
          <w:szCs w:val="28"/>
        </w:rPr>
        <w:t>ей</w:t>
      </w:r>
      <w:r w:rsidRPr="001032CB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746FF1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1032CB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литературному чтению </w:t>
      </w:r>
    </w:p>
    <w:p w:rsidR="001032CB" w:rsidRPr="001032CB" w:rsidRDefault="001032CB" w:rsidP="00103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C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746FF1">
        <w:rPr>
          <w:rFonts w:ascii="Times New Roman" w:hAnsi="Times New Roman" w:cs="Times New Roman"/>
          <w:b/>
          <w:sz w:val="28"/>
          <w:szCs w:val="28"/>
        </w:rPr>
        <w:t>019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746FF1">
        <w:rPr>
          <w:rFonts w:ascii="Times New Roman" w:hAnsi="Times New Roman" w:cs="Times New Roman"/>
          <w:b/>
          <w:sz w:val="28"/>
          <w:szCs w:val="28"/>
        </w:rPr>
        <w:t>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32CB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1032CB" w:rsidRPr="001032CB" w:rsidRDefault="001032CB" w:rsidP="001032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32CB">
        <w:rPr>
          <w:rFonts w:ascii="Times New Roman" w:hAnsi="Times New Roman" w:cs="Times New Roman"/>
          <w:b/>
          <w:sz w:val="28"/>
          <w:szCs w:val="28"/>
        </w:rPr>
        <w:t xml:space="preserve">МБОУ «СОШ № 176» для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746FF1">
        <w:rPr>
          <w:rFonts w:ascii="Times New Roman" w:hAnsi="Times New Roman" w:cs="Times New Roman"/>
          <w:b/>
          <w:sz w:val="28"/>
          <w:szCs w:val="28"/>
        </w:rPr>
        <w:t>-б</w:t>
      </w:r>
      <w:r w:rsidRPr="001032C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746FF1">
        <w:rPr>
          <w:rFonts w:ascii="Times New Roman" w:hAnsi="Times New Roman" w:cs="Times New Roman"/>
          <w:b/>
          <w:sz w:val="28"/>
          <w:szCs w:val="28"/>
        </w:rPr>
        <w:t>а</w:t>
      </w:r>
    </w:p>
    <w:p w:rsidR="00746FF1" w:rsidRDefault="00746FF1" w:rsidP="00746FF1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32CB" w:rsidRPr="001032CB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 w:rsidR="001032CB">
        <w:rPr>
          <w:rFonts w:ascii="Times New Roman" w:hAnsi="Times New Roman" w:cs="Times New Roman"/>
          <w:sz w:val="28"/>
          <w:szCs w:val="28"/>
        </w:rPr>
        <w:t xml:space="preserve">литературному чтению </w:t>
      </w:r>
      <w:r w:rsidR="001032CB" w:rsidRPr="001032CB">
        <w:rPr>
          <w:rFonts w:ascii="Times New Roman" w:hAnsi="Times New Roman" w:cs="Times New Roman"/>
          <w:bCs/>
          <w:sz w:val="28"/>
          <w:szCs w:val="28"/>
        </w:rPr>
        <w:t xml:space="preserve">разработана </w:t>
      </w:r>
      <w:r w:rsidR="001032CB" w:rsidRPr="00A95407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1032CB" w:rsidRPr="00A95407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основе</w:t>
      </w:r>
      <w:r w:rsidRPr="00A95407">
        <w:rPr>
          <w:rFonts w:ascii="Times New Roman" w:hAnsi="Times New Roman" w:cs="Times New Roman"/>
          <w:bCs/>
          <w:sz w:val="28"/>
          <w:szCs w:val="28"/>
        </w:rPr>
        <w:t>:</w:t>
      </w:r>
      <w:r w:rsidR="001032CB" w:rsidRPr="001032C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6FF1" w:rsidRDefault="00746FF1" w:rsidP="00746FF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032CB" w:rsidRPr="001032CB">
        <w:rPr>
          <w:rFonts w:ascii="Times New Roman" w:hAnsi="Times New Roman" w:cs="Times New Roman"/>
          <w:bCs/>
          <w:sz w:val="28"/>
          <w:szCs w:val="28"/>
        </w:rPr>
        <w:t xml:space="preserve">Федерального государственного образовательного стандарта  начального  общего образования </w:t>
      </w:r>
    </w:p>
    <w:p w:rsidR="00746FF1" w:rsidRDefault="00746FF1" w:rsidP="00746FF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032CB" w:rsidRPr="001032CB">
        <w:rPr>
          <w:rFonts w:ascii="Times New Roman" w:hAnsi="Times New Roman" w:cs="Times New Roman"/>
          <w:bCs/>
          <w:sz w:val="28"/>
          <w:szCs w:val="28"/>
        </w:rPr>
        <w:t xml:space="preserve">примерного базисного учебного плана (Приказ </w:t>
      </w:r>
      <w:proofErr w:type="spellStart"/>
      <w:r w:rsidR="001032CB" w:rsidRPr="001032CB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1032CB" w:rsidRPr="001032CB">
        <w:rPr>
          <w:rFonts w:ascii="Times New Roman" w:hAnsi="Times New Roman" w:cs="Times New Roman"/>
          <w:bCs/>
          <w:sz w:val="28"/>
          <w:szCs w:val="28"/>
        </w:rPr>
        <w:t xml:space="preserve"> России от 06.10.2009г.  №373 с изменениями) </w:t>
      </w:r>
    </w:p>
    <w:p w:rsidR="001032CB" w:rsidRDefault="00746FF1" w:rsidP="00746FF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1032CB" w:rsidRPr="001032CB">
        <w:rPr>
          <w:rFonts w:ascii="Times New Roman" w:hAnsi="Times New Roman" w:cs="Times New Roman"/>
          <w:bCs/>
          <w:sz w:val="28"/>
          <w:szCs w:val="28"/>
        </w:rPr>
        <w:t>Основной образовате</w:t>
      </w:r>
      <w:r w:rsidR="00624A93">
        <w:rPr>
          <w:rFonts w:ascii="Times New Roman" w:hAnsi="Times New Roman" w:cs="Times New Roman"/>
          <w:bCs/>
          <w:sz w:val="28"/>
          <w:szCs w:val="28"/>
        </w:rPr>
        <w:t>льной программы МБОУ «СОШ №176»</w:t>
      </w:r>
    </w:p>
    <w:p w:rsidR="00624A93" w:rsidRPr="001032CB" w:rsidRDefault="00624A93" w:rsidP="00746FF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Программа «Чтение и начальное  литературное образование» (Р.Н.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Бунеев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Е.В.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Бунеева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746FF1" w:rsidRDefault="00746FF1" w:rsidP="001032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2CB" w:rsidRPr="001032CB" w:rsidRDefault="001032CB" w:rsidP="001032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2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46FF1" w:rsidRDefault="00746FF1" w:rsidP="001032CB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1032CB" w:rsidRPr="00A95407" w:rsidRDefault="001032CB" w:rsidP="001032CB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5407">
        <w:rPr>
          <w:rFonts w:ascii="Times New Roman" w:hAnsi="Times New Roman" w:cs="Times New Roman"/>
          <w:b/>
          <w:sz w:val="28"/>
          <w:szCs w:val="28"/>
          <w:u w:val="single"/>
        </w:rPr>
        <w:t>Количество часов:</w:t>
      </w:r>
    </w:p>
    <w:p w:rsidR="00746FF1" w:rsidRPr="00746FF1" w:rsidRDefault="00746FF1" w:rsidP="001032CB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1032CB" w:rsidRPr="001032CB" w:rsidRDefault="00746FF1" w:rsidP="001032CB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32CB" w:rsidRPr="001032CB">
        <w:rPr>
          <w:rFonts w:ascii="Times New Roman" w:hAnsi="Times New Roman" w:cs="Times New Roman"/>
          <w:sz w:val="28"/>
          <w:szCs w:val="28"/>
        </w:rPr>
        <w:t>сего</w:t>
      </w:r>
      <w:r w:rsidR="001032CB">
        <w:rPr>
          <w:rFonts w:ascii="Times New Roman" w:hAnsi="Times New Roman" w:cs="Times New Roman"/>
          <w:sz w:val="28"/>
          <w:szCs w:val="28"/>
        </w:rPr>
        <w:t xml:space="preserve"> 102 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32CB">
        <w:rPr>
          <w:rFonts w:ascii="Times New Roman" w:hAnsi="Times New Roman" w:cs="Times New Roman"/>
          <w:sz w:val="28"/>
          <w:szCs w:val="28"/>
        </w:rPr>
        <w:t>, в неделю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1032CB">
        <w:rPr>
          <w:rFonts w:ascii="Times New Roman" w:hAnsi="Times New Roman" w:cs="Times New Roman"/>
          <w:sz w:val="28"/>
          <w:szCs w:val="28"/>
        </w:rPr>
        <w:t>3</w:t>
      </w:r>
      <w:r w:rsidR="001032CB" w:rsidRPr="001032C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32CB" w:rsidRPr="001032CB">
        <w:rPr>
          <w:rFonts w:ascii="Times New Roman" w:hAnsi="Times New Roman" w:cs="Times New Roman"/>
          <w:sz w:val="28"/>
          <w:szCs w:val="28"/>
        </w:rPr>
        <w:t>.</w:t>
      </w:r>
    </w:p>
    <w:p w:rsidR="00015A76" w:rsidRDefault="00015A76" w:rsidP="00015A76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1032CB" w:rsidRPr="001032CB" w:rsidRDefault="00015A76" w:rsidP="00015A76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32CB" w:rsidRPr="00A95407">
        <w:rPr>
          <w:rFonts w:ascii="Times New Roman" w:hAnsi="Times New Roman" w:cs="Times New Roman"/>
          <w:b/>
          <w:sz w:val="28"/>
          <w:szCs w:val="28"/>
          <w:u w:val="single"/>
        </w:rPr>
        <w:t>Плановых контрольных уроков</w:t>
      </w:r>
      <w:r w:rsidR="00746FF1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7367F6">
        <w:rPr>
          <w:rFonts w:ascii="Times New Roman" w:hAnsi="Times New Roman" w:cs="Times New Roman"/>
          <w:sz w:val="28"/>
          <w:szCs w:val="28"/>
        </w:rPr>
        <w:t xml:space="preserve">   2 работы, Проверочных работ – 7.</w:t>
      </w:r>
    </w:p>
    <w:p w:rsidR="00746FF1" w:rsidRPr="00A95407" w:rsidRDefault="001032CB" w:rsidP="001032CB">
      <w:pPr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5407">
        <w:rPr>
          <w:rFonts w:ascii="Times New Roman" w:hAnsi="Times New Roman" w:cs="Times New Roman"/>
          <w:b/>
          <w:sz w:val="28"/>
          <w:szCs w:val="28"/>
          <w:u w:val="single"/>
        </w:rPr>
        <w:t>Используемы</w:t>
      </w:r>
      <w:r w:rsidR="00746FF1" w:rsidRPr="00A95407">
        <w:rPr>
          <w:rFonts w:ascii="Times New Roman" w:hAnsi="Times New Roman" w:cs="Times New Roman"/>
          <w:b/>
          <w:sz w:val="28"/>
          <w:szCs w:val="28"/>
          <w:u w:val="single"/>
        </w:rPr>
        <w:t>й  учебно-методический комплект:</w:t>
      </w:r>
    </w:p>
    <w:p w:rsidR="008B2FF9" w:rsidRDefault="008B2FF9" w:rsidP="008B2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2CB" w:rsidRPr="001032CB">
        <w:rPr>
          <w:rFonts w:ascii="Times New Roman" w:hAnsi="Times New Roman" w:cs="Times New Roman"/>
          <w:sz w:val="28"/>
          <w:szCs w:val="28"/>
        </w:rPr>
        <w:t>учебник «Литературное чтение» (4-й класс</w:t>
      </w:r>
      <w:r>
        <w:rPr>
          <w:rFonts w:ascii="Times New Roman" w:hAnsi="Times New Roman" w:cs="Times New Roman"/>
          <w:sz w:val="28"/>
          <w:szCs w:val="28"/>
        </w:rPr>
        <w:t xml:space="preserve"> – «В океане света», в 2-х ч.).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>
        <w:rPr>
          <w:rFonts w:ascii="Times New Roman" w:hAnsi="Times New Roman" w:cs="Times New Roman"/>
          <w:sz w:val="28"/>
          <w:szCs w:val="28"/>
        </w:rPr>
        <w:t>; 2013.</w:t>
      </w:r>
    </w:p>
    <w:p w:rsidR="008B2FF9" w:rsidRDefault="008B2FF9" w:rsidP="008B2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2CB" w:rsidRPr="001032CB">
        <w:rPr>
          <w:rFonts w:ascii="Times New Roman" w:hAnsi="Times New Roman" w:cs="Times New Roman"/>
          <w:sz w:val="28"/>
          <w:szCs w:val="28"/>
        </w:rPr>
        <w:t xml:space="preserve">методические рекомендации для учителя </w:t>
      </w:r>
    </w:p>
    <w:p w:rsidR="001032CB" w:rsidRPr="001032CB" w:rsidRDefault="008B2FF9" w:rsidP="008B2F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2CB" w:rsidRPr="001032CB">
        <w:rPr>
          <w:rFonts w:ascii="Times New Roman" w:hAnsi="Times New Roman" w:cs="Times New Roman"/>
          <w:sz w:val="28"/>
          <w:szCs w:val="28"/>
        </w:rPr>
        <w:t>«Тетради по лит</w:t>
      </w:r>
      <w:r>
        <w:rPr>
          <w:rFonts w:ascii="Times New Roman" w:hAnsi="Times New Roman" w:cs="Times New Roman"/>
          <w:sz w:val="28"/>
          <w:szCs w:val="28"/>
        </w:rPr>
        <w:t>ературному чтению» для учащихся</w:t>
      </w:r>
    </w:p>
    <w:p w:rsidR="00746FF1" w:rsidRDefault="00746FF1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46FF1" w:rsidRPr="00A95407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b/>
        </w:rPr>
      </w:pPr>
      <w:r w:rsidRPr="00A95407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Цели:</w:t>
      </w:r>
      <w:r w:rsidRPr="00A95407">
        <w:rPr>
          <w:b/>
        </w:rPr>
        <w:t xml:space="preserve"> </w:t>
      </w:r>
    </w:p>
    <w:p w:rsidR="00746FF1" w:rsidRDefault="00746FF1" w:rsidP="001032CB">
      <w:pPr>
        <w:tabs>
          <w:tab w:val="left" w:pos="2745"/>
        </w:tabs>
        <w:spacing w:after="0" w:line="240" w:lineRule="auto"/>
        <w:ind w:left="-5" w:firstLine="709"/>
        <w:contextualSpacing/>
      </w:pPr>
    </w:p>
    <w:p w:rsidR="00746FF1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формирование читательской компетенции младшего школьника. </w:t>
      </w:r>
    </w:p>
    <w:p w:rsidR="00015A76" w:rsidRDefault="00015A76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Достижение этой цели предполагает решение следующих </w:t>
      </w:r>
      <w:r w:rsidRPr="00624A93">
        <w:rPr>
          <w:rFonts w:ascii="Times New Roman" w:eastAsia="Calibri" w:hAnsi="Times New Roman" w:cs="Times New Roman"/>
          <w:sz w:val="28"/>
          <w:szCs w:val="28"/>
          <w:u w:val="single"/>
        </w:rPr>
        <w:t>задач</w:t>
      </w:r>
      <w:r w:rsidRPr="001032C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формирование техники чтения и приёмов понимания и анализа текста – правильного типа читательской деятельности; одновременное развитие интереса к самому процессу чтения, потребности читать;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введение детей через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lastRenderedPageBreak/>
        <w:t>развитие устной и письменной речи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приобщение детей к литературе как искусству слова, к пониманию того, что делает литературу художественной, – через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15A76" w:rsidRPr="00A95407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b/>
        </w:rPr>
      </w:pPr>
      <w:r w:rsidRPr="00A95407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Общая характеристика</w:t>
      </w:r>
      <w:r w:rsidRPr="00A95407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A95407">
        <w:rPr>
          <w:b/>
        </w:rPr>
        <w:t xml:space="preserve"> </w:t>
      </w:r>
    </w:p>
    <w:p w:rsidR="00015A76" w:rsidRDefault="00015A76" w:rsidP="001032CB">
      <w:pPr>
        <w:tabs>
          <w:tab w:val="left" w:pos="2745"/>
        </w:tabs>
        <w:spacing w:after="0" w:line="240" w:lineRule="auto"/>
        <w:ind w:left="-5" w:firstLine="709"/>
        <w:contextualSpacing/>
      </w:pP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курсе литературного чтения реализуются следующие сквозные линии развития учащихся средствами предмета.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Линии, общие с курсом русского языка:</w:t>
      </w:r>
    </w:p>
    <w:p w:rsidR="001032CB" w:rsidRPr="001032CB" w:rsidRDefault="00015A76" w:rsidP="001032CB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032CB" w:rsidRPr="001032CB">
        <w:rPr>
          <w:rFonts w:ascii="Times New Roman" w:eastAsia="Calibri" w:hAnsi="Times New Roman" w:cs="Times New Roman"/>
          <w:sz w:val="28"/>
          <w:szCs w:val="28"/>
        </w:rPr>
        <w:t>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овладение техникой чтения, приёмами понимания и анализа текстов;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овладение умениями, навыками различных видов устной и письменной речи.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Линии, специфические для курса «Литературное чтение»:</w:t>
      </w:r>
    </w:p>
    <w:p w:rsidR="001032CB" w:rsidRPr="001032CB" w:rsidRDefault="00015A76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1032CB" w:rsidRPr="001032CB">
        <w:rPr>
          <w:rFonts w:ascii="Times New Roman" w:eastAsia="Calibri" w:hAnsi="Times New Roman" w:cs="Times New Roman"/>
          <w:sz w:val="28"/>
          <w:szCs w:val="28"/>
        </w:rPr>
        <w:t xml:space="preserve">определение и объяснение своего эмоционально-оценочного отношения к </w:t>
      </w:r>
      <w:proofErr w:type="gramStart"/>
      <w:r w:rsidR="001032CB" w:rsidRPr="001032CB">
        <w:rPr>
          <w:rFonts w:ascii="Times New Roman" w:eastAsia="Calibri" w:hAnsi="Times New Roman" w:cs="Times New Roman"/>
          <w:sz w:val="28"/>
          <w:szCs w:val="28"/>
        </w:rPr>
        <w:t>прочитанному</w:t>
      </w:r>
      <w:proofErr w:type="gramEnd"/>
      <w:r w:rsidR="001032CB" w:rsidRPr="001032C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приобщение к литературе как искусству слова;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032CB">
        <w:rPr>
          <w:rFonts w:ascii="Times New Roman" w:eastAsia="Calibri" w:hAnsi="Times New Roman" w:cs="Times New Roman"/>
          <w:sz w:val="28"/>
          <w:szCs w:val="28"/>
        </w:rPr>
        <w:t>приобретение и первичная систематизация знаний о литературе, книгах, писателях.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032CB" w:rsidRPr="00A95407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b/>
          <w:u w:val="single"/>
        </w:rPr>
      </w:pPr>
      <w:r w:rsidRPr="00A95407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Ценностные ориентиры:</w:t>
      </w:r>
      <w:r w:rsidRPr="00A95407">
        <w:rPr>
          <w:b/>
          <w:u w:val="single"/>
        </w:rPr>
        <w:t xml:space="preserve"> </w:t>
      </w:r>
    </w:p>
    <w:p w:rsidR="00015A76" w:rsidRPr="00015A76" w:rsidRDefault="00015A76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u w:val="single"/>
        </w:rPr>
      </w:pPr>
    </w:p>
    <w:p w:rsidR="001032CB" w:rsidRPr="00015A76" w:rsidRDefault="001032CB" w:rsidP="001032CB">
      <w:pPr>
        <w:tabs>
          <w:tab w:val="left" w:pos="2745"/>
        </w:tabs>
        <w:spacing w:after="0" w:line="240" w:lineRule="auto"/>
        <w:ind w:left="-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жизни</w:t>
      </w:r>
      <w:r w:rsidRPr="00015A76">
        <w:rPr>
          <w:rFonts w:ascii="Times New Roman" w:eastAsia="Calibri" w:hAnsi="Times New Roman" w:cs="Times New Roman"/>
          <w:sz w:val="28"/>
          <w:szCs w:val="28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добра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– направленность на развитие и сохранение жизни через </w:t>
      </w:r>
      <w:proofErr w:type="gramStart"/>
      <w:r w:rsidRPr="001032CB">
        <w:rPr>
          <w:rFonts w:ascii="Times New Roman" w:eastAsia="Calibri" w:hAnsi="Times New Roman" w:cs="Times New Roman"/>
          <w:sz w:val="28"/>
          <w:szCs w:val="28"/>
        </w:rPr>
        <w:t>сострадание</w:t>
      </w:r>
      <w:proofErr w:type="gramEnd"/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и милосердие как проявление любви.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свободы, чести и достоинства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как основа современных принципов и правил межличностных отношений.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природы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красоты и гармонии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истины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</w:t>
      </w:r>
      <w:r w:rsidRPr="001032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установления истины, </w:t>
      </w:r>
      <w:proofErr w:type="gramStart"/>
      <w:r w:rsidRPr="001032CB">
        <w:rPr>
          <w:rFonts w:ascii="Times New Roman" w:eastAsia="Calibri" w:hAnsi="Times New Roman" w:cs="Times New Roman"/>
          <w:sz w:val="28"/>
          <w:szCs w:val="28"/>
        </w:rPr>
        <w:t>само познание</w:t>
      </w:r>
      <w:proofErr w:type="gramEnd"/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как ценность – одна из задач образования, в том числе литературного.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семьи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1032CB">
        <w:rPr>
          <w:rFonts w:ascii="Times New Roman" w:eastAsia="Calibri" w:hAnsi="Times New Roman" w:cs="Times New Roman"/>
          <w:sz w:val="28"/>
          <w:szCs w:val="28"/>
        </w:rPr>
        <w:t>близким</w:t>
      </w:r>
      <w:proofErr w:type="gramEnd"/>
      <w:r w:rsidRPr="001032CB">
        <w:rPr>
          <w:rFonts w:ascii="Times New Roman" w:eastAsia="Calibri" w:hAnsi="Times New Roman" w:cs="Times New Roman"/>
          <w:sz w:val="28"/>
          <w:szCs w:val="28"/>
        </w:rPr>
        <w:t>, чувства любви, благодарности, взаимной ответственности.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труда и творчества</w:t>
      </w:r>
      <w:r w:rsidRPr="001032CB">
        <w:rPr>
          <w:rFonts w:ascii="Times New Roman" w:eastAsia="Calibri" w:hAnsi="Times New Roman" w:cs="Times New Roman"/>
          <w:sz w:val="28"/>
          <w:szCs w:val="28"/>
        </w:rPr>
        <w:t>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гражданственности</w:t>
      </w:r>
      <w:r w:rsidRPr="001032CB">
        <w:rPr>
          <w:rFonts w:ascii="Times New Roman" w:eastAsia="Calibri" w:hAnsi="Times New Roman" w:cs="Times New Roman"/>
          <w:sz w:val="28"/>
          <w:szCs w:val="28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патриотизма</w:t>
      </w:r>
      <w:r w:rsidRPr="001032CB">
        <w:rPr>
          <w:rFonts w:ascii="Times New Roman" w:eastAsia="Calibri" w:hAnsi="Times New Roman" w:cs="Times New Roman"/>
          <w:sz w:val="28"/>
          <w:szCs w:val="28"/>
        </w:rPr>
        <w:t>. Любовь к России, активный интерес к её прошлому и настоящему, готовность служить ей.</w:t>
      </w:r>
    </w:p>
    <w:p w:rsidR="001032CB" w:rsidRPr="001032CB" w:rsidRDefault="001032CB" w:rsidP="00A95407">
      <w:pPr>
        <w:tabs>
          <w:tab w:val="left" w:pos="2745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15A76">
        <w:rPr>
          <w:rFonts w:ascii="Times New Roman" w:eastAsia="Calibri" w:hAnsi="Times New Roman" w:cs="Times New Roman"/>
          <w:b/>
          <w:sz w:val="28"/>
          <w:szCs w:val="28"/>
        </w:rPr>
        <w:t>Ценность человечества</w:t>
      </w:r>
      <w:r w:rsidRPr="001032CB">
        <w:rPr>
          <w:rFonts w:ascii="Times New Roman" w:eastAsia="Calibri" w:hAnsi="Times New Roman" w:cs="Times New Roman"/>
          <w:sz w:val="28"/>
          <w:szCs w:val="28"/>
        </w:rPr>
        <w:t>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032CB" w:rsidRPr="001032CB" w:rsidRDefault="001032CB" w:rsidP="001032CB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032CB" w:rsidRPr="00A95407" w:rsidRDefault="001032CB" w:rsidP="001032CB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A954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 изучения учебного предмета</w:t>
      </w:r>
      <w:r w:rsidR="00015A76" w:rsidRPr="00A954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:rsidR="000D5518" w:rsidRPr="001032CB" w:rsidRDefault="000D5518" w:rsidP="001032CB">
      <w:pPr>
        <w:keepNext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3091"/>
        <w:gridCol w:w="3001"/>
      </w:tblGrid>
      <w:tr w:rsidR="000D5518" w:rsidTr="000D5518">
        <w:tc>
          <w:tcPr>
            <w:tcW w:w="1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Линии развития учащихся средствами курса «Литературное чтение»</w:t>
            </w:r>
          </w:p>
          <w:p w:rsidR="000D5518" w:rsidRDefault="000D5518" w:rsidP="008B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 класс</w:t>
            </w:r>
          </w:p>
        </w:tc>
      </w:tr>
      <w:tr w:rsidR="000D5518" w:rsidTr="000D55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функциональной грамотностью;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техникой чтения, приемами понимания и анализа текста;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овладение умениями, навыками различных видов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устной и письменной речи.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определение и объяснение своего эмоционального – оценочного отношения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развитие умения объяснять это отношение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приобщение к литературе как к искусству слова;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приобретение и первичная систематизация знаний о литературе, книгах, писателях.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5518" w:rsidTr="000D5518">
        <w:tc>
          <w:tcPr>
            <w:tcW w:w="1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Умения в соответствии с линиями развития</w:t>
            </w:r>
          </w:p>
        </w:tc>
      </w:tr>
      <w:tr w:rsidR="000D5518" w:rsidTr="000D55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на слух тексты в исполнении учителя, учащихся;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осознанно, правильно, выразительно читать вслух;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самостоятельно прогнозировать содержание текста 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чтения;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находить ключевые слова;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вычитывать разные уровни текстовой информации: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фактуальной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подтекстовой, концептуальной;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формулировать основную мысль текста;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сочинение на материале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предварительной подготовкой.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аргументировано высказывать свое отношение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 героям, понимать и определять свои эмоции;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и формулировать свое отношение к авторской манере письма;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иметь собственные читательские приоритеты, уважительно относиться к предпочтениям других.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6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самостоятельно давать характеристику героя (портрет, черты характера и поступки, речь, отношение автора к герою; собственное отношение к герою);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6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относить прочитанное произведение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определенному периоду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XYII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XYIII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вв.); соотносить автора, его произведения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временем создания; с тематикой детской литературы;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6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относить произведения к жанру по определенным признакам;</w:t>
            </w:r>
          </w:p>
          <w:p w:rsidR="000D5518" w:rsidRDefault="000D5518" w:rsidP="008B2FF9">
            <w:pPr>
              <w:numPr>
                <w:ilvl w:val="0"/>
                <w:numId w:val="1"/>
              </w:numPr>
              <w:spacing w:after="0" w:line="240" w:lineRule="auto"/>
              <w:ind w:left="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видеть языковые средства, которые использовал автор.</w:t>
            </w:r>
          </w:p>
        </w:tc>
      </w:tr>
      <w:tr w:rsidR="000D5518" w:rsidTr="000D5518">
        <w:tc>
          <w:tcPr>
            <w:tcW w:w="1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Ученик сможет научиться:</w:t>
            </w:r>
          </w:p>
          <w:p w:rsidR="000D5518" w:rsidRDefault="000D5518" w:rsidP="008B2FF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самостоятельно формулировать вопросы к тексту по ходу чтения;</w:t>
            </w:r>
          </w:p>
          <w:p w:rsidR="000D5518" w:rsidRDefault="000D5518" w:rsidP="008B2FF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формулировать основную мысль текста (частей текста); соотносить основную мысль и заглавие текста.</w:t>
            </w:r>
          </w:p>
          <w:p w:rsidR="000D5518" w:rsidRDefault="000D5518" w:rsidP="008B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32CB" w:rsidRPr="001032CB" w:rsidRDefault="001032CB" w:rsidP="001032CB">
      <w:pPr>
        <w:tabs>
          <w:tab w:val="left" w:pos="2745"/>
        </w:tabs>
        <w:spacing w:after="0" w:line="240" w:lineRule="auto"/>
        <w:ind w:left="-5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404E6" w:rsidRDefault="001032CB" w:rsidP="001032CB">
      <w:pPr>
        <w:spacing w:after="0" w:line="240" w:lineRule="auto"/>
        <w:ind w:firstLine="709"/>
        <w:jc w:val="both"/>
        <w:outlineLvl w:val="0"/>
      </w:pPr>
      <w:r w:rsidRPr="00A9540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Формы организации учебного процесса</w:t>
      </w:r>
      <w:r w:rsidRPr="001032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0D5518" w:rsidRPr="000D5518">
        <w:t xml:space="preserve"> </w:t>
      </w:r>
    </w:p>
    <w:p w:rsidR="001404E6" w:rsidRDefault="001404E6" w:rsidP="001032CB">
      <w:pPr>
        <w:spacing w:after="0" w:line="240" w:lineRule="auto"/>
        <w:ind w:firstLine="709"/>
        <w:jc w:val="both"/>
        <w:outlineLvl w:val="0"/>
      </w:pPr>
    </w:p>
    <w:p w:rsidR="001032CB" w:rsidRPr="001032CB" w:rsidRDefault="000D5518" w:rsidP="001032C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фронтальная, индивидуальная, в малых группах (пары, четверки).</w:t>
      </w:r>
    </w:p>
    <w:p w:rsidR="001032CB" w:rsidRPr="001032CB" w:rsidRDefault="001032CB" w:rsidP="001032C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032CB" w:rsidRPr="00A95407" w:rsidRDefault="001032CB" w:rsidP="001032C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9540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Преобладающие формы  контроля знаний, </w:t>
      </w:r>
      <w:r w:rsidR="000D5518" w:rsidRPr="00A9540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умений, навыков:</w:t>
      </w:r>
    </w:p>
    <w:p w:rsidR="001404E6" w:rsidRPr="00A95407" w:rsidRDefault="001404E6" w:rsidP="001032C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032CB" w:rsidRPr="001032CB" w:rsidRDefault="000D5518" w:rsidP="001032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D5518">
        <w:rPr>
          <w:rFonts w:ascii="Times New Roman" w:hAnsi="Times New Roman" w:cs="Times New Roman"/>
          <w:sz w:val="28"/>
          <w:szCs w:val="28"/>
        </w:rPr>
        <w:t xml:space="preserve">онтроль уровня </w:t>
      </w:r>
      <w:proofErr w:type="spellStart"/>
      <w:r w:rsidRPr="000D551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0D5518">
        <w:rPr>
          <w:rFonts w:ascii="Times New Roman" w:hAnsi="Times New Roman" w:cs="Times New Roman"/>
          <w:sz w:val="28"/>
          <w:szCs w:val="28"/>
        </w:rPr>
        <w:t xml:space="preserve"> учебных умений осуществляется в 4 классе через задания для самостоятельной и контрольной работы,  тестовые задания, </w:t>
      </w:r>
      <w:proofErr w:type="spellStart"/>
      <w:r w:rsidRPr="000D5518">
        <w:rPr>
          <w:rFonts w:ascii="Times New Roman" w:hAnsi="Times New Roman" w:cs="Times New Roman"/>
          <w:sz w:val="28"/>
          <w:szCs w:val="28"/>
        </w:rPr>
        <w:t>самооценивание</w:t>
      </w:r>
      <w:proofErr w:type="spellEnd"/>
      <w:r w:rsidRPr="000D5518">
        <w:rPr>
          <w:rFonts w:ascii="Times New Roman" w:hAnsi="Times New Roman" w:cs="Times New Roman"/>
          <w:sz w:val="28"/>
          <w:szCs w:val="28"/>
        </w:rPr>
        <w:t xml:space="preserve"> (заполне</w:t>
      </w:r>
      <w:r w:rsidR="001404E6">
        <w:rPr>
          <w:rFonts w:ascii="Times New Roman" w:hAnsi="Times New Roman" w:cs="Times New Roman"/>
          <w:sz w:val="28"/>
          <w:szCs w:val="28"/>
        </w:rPr>
        <w:t>ние Листов достижений учащихся)</w:t>
      </w:r>
      <w:r w:rsidR="00624A93">
        <w:rPr>
          <w:rFonts w:ascii="Times New Roman" w:hAnsi="Times New Roman" w:cs="Times New Roman"/>
          <w:sz w:val="28"/>
          <w:szCs w:val="28"/>
        </w:rPr>
        <w:t xml:space="preserve">, </w:t>
      </w:r>
      <w:r w:rsidR="00624A93" w:rsidRPr="00624A93">
        <w:rPr>
          <w:rFonts w:ascii="Times New Roman" w:hAnsi="Times New Roman" w:cs="Times New Roman"/>
          <w:sz w:val="28"/>
          <w:szCs w:val="28"/>
        </w:rPr>
        <w:t>проверк</w:t>
      </w:r>
      <w:r w:rsidR="00624A93">
        <w:rPr>
          <w:rFonts w:ascii="Times New Roman" w:hAnsi="Times New Roman" w:cs="Times New Roman"/>
          <w:sz w:val="28"/>
          <w:szCs w:val="28"/>
        </w:rPr>
        <w:t>у</w:t>
      </w:r>
      <w:r w:rsidR="00624A93" w:rsidRPr="00624A93">
        <w:rPr>
          <w:rFonts w:ascii="Times New Roman" w:hAnsi="Times New Roman" w:cs="Times New Roman"/>
          <w:sz w:val="28"/>
          <w:szCs w:val="28"/>
        </w:rPr>
        <w:t xml:space="preserve"> читательской гра</w:t>
      </w:r>
      <w:r w:rsidR="00624A93">
        <w:rPr>
          <w:rFonts w:ascii="Times New Roman" w:hAnsi="Times New Roman" w:cs="Times New Roman"/>
          <w:sz w:val="28"/>
          <w:szCs w:val="28"/>
        </w:rPr>
        <w:t>мотности через работу с текстом.</w:t>
      </w:r>
    </w:p>
    <w:p w:rsidR="002E354F" w:rsidRDefault="002E354F"/>
    <w:sectPr w:rsidR="002E3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52387"/>
    <w:multiLevelType w:val="hybridMultilevel"/>
    <w:tmpl w:val="8A00B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445D69"/>
    <w:multiLevelType w:val="hybridMultilevel"/>
    <w:tmpl w:val="04D23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CB"/>
    <w:rsid w:val="00015A76"/>
    <w:rsid w:val="000D5518"/>
    <w:rsid w:val="001032CB"/>
    <w:rsid w:val="001404E6"/>
    <w:rsid w:val="002E354F"/>
    <w:rsid w:val="00624A93"/>
    <w:rsid w:val="007367F6"/>
    <w:rsid w:val="00746FF1"/>
    <w:rsid w:val="008B2FF9"/>
    <w:rsid w:val="00A9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7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A5851-2775-40B3-A844-6C59325C6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Столбова Марина Андреевна</dc:creator>
  <cp:lastModifiedBy>Косарева Ирина Георгиевна</cp:lastModifiedBy>
  <cp:revision>6</cp:revision>
  <dcterms:created xsi:type="dcterms:W3CDTF">2018-06-08T02:29:00Z</dcterms:created>
  <dcterms:modified xsi:type="dcterms:W3CDTF">2020-03-17T09:59:00Z</dcterms:modified>
</cp:coreProperties>
</file>